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843A" w14:textId="77777777" w:rsidR="00D04946" w:rsidRPr="007D15E6" w:rsidRDefault="00D04946" w:rsidP="00D049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OBRAZAC P3 – PRIJEDLOG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PROVEDBE </w:t>
      </w:r>
      <w:r w:rsidRPr="007D15E6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PROJEKTA </w:t>
      </w:r>
    </w:p>
    <w:p w14:paraId="79AE576F" w14:textId="77777777" w:rsidR="00D04946" w:rsidRDefault="00D04946" w:rsidP="00D04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5416861A" w14:textId="13067475" w:rsidR="00D04946" w:rsidRPr="007D15E6" w:rsidRDefault="00D04946" w:rsidP="00D04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Obrazac P3 sadrži administrativno-tehničke aspekte projekta: aktivnosti, zaduženja, vremenski okvir,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proračun </w:t>
      </w: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i pregled troškova. Ovaj Obrazac sadrži dvije </w:t>
      </w:r>
      <w:r>
        <w:rPr>
          <w:rFonts w:ascii="Times New Roman" w:hAnsi="Times New Roman" w:cs="Times New Roman"/>
          <w:sz w:val="24"/>
          <w:szCs w:val="24"/>
          <w:lang w:val="hr-BA"/>
        </w:rPr>
        <w:t>tablice</w:t>
      </w: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. Za ovaj obrazac je moguće dobiti maksimalno 10 bodova. </w:t>
      </w:r>
    </w:p>
    <w:p w14:paraId="69601417" w14:textId="77777777" w:rsidR="00D04946" w:rsidRDefault="00D04946" w:rsidP="00D0494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</w:p>
    <w:p w14:paraId="7F2375E6" w14:textId="209B7AD6" w:rsidR="00D04946" w:rsidRPr="007D15E6" w:rsidRDefault="00D04946" w:rsidP="00D0494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Tabl</w:t>
      </w:r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ic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a 1: Pregled aktivnosti, zaduženja, rokova i </w:t>
      </w:r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proračuna</w:t>
      </w:r>
    </w:p>
    <w:p w14:paraId="0BFD2B84" w14:textId="77777777" w:rsidR="00D04946" w:rsidRDefault="00D04946" w:rsidP="00D04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E6EEC52" w14:textId="07C42CF3" w:rsidR="00D04946" w:rsidRDefault="00D04946" w:rsidP="00D04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>Prvo je potrebno defini</w:t>
      </w:r>
      <w:r>
        <w:rPr>
          <w:rFonts w:ascii="Times New Roman" w:hAnsi="Times New Roman" w:cs="Times New Roman"/>
          <w:sz w:val="24"/>
          <w:szCs w:val="24"/>
          <w:lang w:val="hr-BA"/>
        </w:rPr>
        <w:t>r</w:t>
      </w: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ati projektne aktivnosti i upisati u predviđeni red. Potom je za svaku aktivnost potrebno odrediti koji član tima ima navedeno zaduženje, koliko će aktivnost okvirno trajati, te predviđeni </w:t>
      </w:r>
      <w:r>
        <w:rPr>
          <w:rFonts w:ascii="Times New Roman" w:hAnsi="Times New Roman" w:cs="Times New Roman"/>
          <w:sz w:val="24"/>
          <w:szCs w:val="24"/>
          <w:lang w:val="hr-BA"/>
        </w:rPr>
        <w:t>proračun</w:t>
      </w: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</w:p>
    <w:p w14:paraId="2EC04A7F" w14:textId="77777777" w:rsidR="00D04946" w:rsidRPr="007D15E6" w:rsidRDefault="00D04946" w:rsidP="00D04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68"/>
        <w:gridCol w:w="850"/>
        <w:gridCol w:w="850"/>
        <w:gridCol w:w="850"/>
        <w:gridCol w:w="851"/>
        <w:gridCol w:w="852"/>
        <w:gridCol w:w="852"/>
        <w:gridCol w:w="852"/>
        <w:gridCol w:w="852"/>
        <w:gridCol w:w="852"/>
        <w:gridCol w:w="852"/>
        <w:gridCol w:w="852"/>
        <w:gridCol w:w="852"/>
        <w:gridCol w:w="1265"/>
      </w:tblGrid>
      <w:tr w:rsidR="00D04946" w:rsidRPr="007D15E6" w14:paraId="22F70D61" w14:textId="77777777" w:rsidTr="00F31768">
        <w:tc>
          <w:tcPr>
            <w:tcW w:w="1468" w:type="dxa"/>
            <w:vMerge w:val="restart"/>
            <w:shd w:val="clear" w:color="auto" w:fill="E7E6E6" w:themeFill="background2"/>
          </w:tcPr>
          <w:p w14:paraId="506CD1B1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Aktivnosti i zaduženja članova tima</w:t>
            </w:r>
          </w:p>
        </w:tc>
        <w:tc>
          <w:tcPr>
            <w:tcW w:w="10217" w:type="dxa"/>
            <w:gridSpan w:val="12"/>
            <w:shd w:val="clear" w:color="auto" w:fill="E7E6E6" w:themeFill="background2"/>
          </w:tcPr>
          <w:p w14:paraId="79B54D36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Mjesec</w:t>
            </w:r>
          </w:p>
        </w:tc>
        <w:tc>
          <w:tcPr>
            <w:tcW w:w="1265" w:type="dxa"/>
            <w:vMerge w:val="restart"/>
            <w:shd w:val="clear" w:color="auto" w:fill="E7E6E6" w:themeFill="background2"/>
          </w:tcPr>
          <w:p w14:paraId="3B600F9F" w14:textId="77777777" w:rsidR="00D0494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</w:p>
          <w:p w14:paraId="6F441C1A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Proračun </w:t>
            </w:r>
          </w:p>
        </w:tc>
      </w:tr>
      <w:tr w:rsidR="00D04946" w:rsidRPr="007D15E6" w14:paraId="257A4227" w14:textId="77777777" w:rsidTr="00F31768">
        <w:tc>
          <w:tcPr>
            <w:tcW w:w="1468" w:type="dxa"/>
            <w:vMerge/>
            <w:shd w:val="clear" w:color="auto" w:fill="E7E6E6" w:themeFill="background2"/>
          </w:tcPr>
          <w:p w14:paraId="7AC9067F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0D0B2230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Sij.</w:t>
            </w:r>
          </w:p>
        </w:tc>
        <w:tc>
          <w:tcPr>
            <w:tcW w:w="850" w:type="dxa"/>
            <w:shd w:val="clear" w:color="auto" w:fill="E7E6E6" w:themeFill="background2"/>
          </w:tcPr>
          <w:p w14:paraId="7F2B3C36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Velj</w:t>
            </w:r>
            <w:r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.</w:t>
            </w:r>
          </w:p>
        </w:tc>
        <w:tc>
          <w:tcPr>
            <w:tcW w:w="850" w:type="dxa"/>
            <w:shd w:val="clear" w:color="auto" w:fill="E7E6E6" w:themeFill="background2"/>
          </w:tcPr>
          <w:p w14:paraId="38B1ED56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Ožu</w:t>
            </w:r>
            <w:r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.</w:t>
            </w:r>
          </w:p>
        </w:tc>
        <w:tc>
          <w:tcPr>
            <w:tcW w:w="851" w:type="dxa"/>
            <w:shd w:val="clear" w:color="auto" w:fill="E7E6E6" w:themeFill="background2"/>
          </w:tcPr>
          <w:p w14:paraId="1CEAD0B0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Tra</w:t>
            </w:r>
            <w:r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.</w:t>
            </w:r>
          </w:p>
        </w:tc>
        <w:tc>
          <w:tcPr>
            <w:tcW w:w="852" w:type="dxa"/>
            <w:shd w:val="clear" w:color="auto" w:fill="E7E6E6" w:themeFill="background2"/>
          </w:tcPr>
          <w:p w14:paraId="7754BE9C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Svi.</w:t>
            </w:r>
          </w:p>
        </w:tc>
        <w:tc>
          <w:tcPr>
            <w:tcW w:w="852" w:type="dxa"/>
            <w:shd w:val="clear" w:color="auto" w:fill="E7E6E6" w:themeFill="background2"/>
          </w:tcPr>
          <w:p w14:paraId="09215C3D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Lip.</w:t>
            </w:r>
          </w:p>
        </w:tc>
        <w:tc>
          <w:tcPr>
            <w:tcW w:w="852" w:type="dxa"/>
            <w:shd w:val="clear" w:color="auto" w:fill="E7E6E6" w:themeFill="background2"/>
          </w:tcPr>
          <w:p w14:paraId="5FDC437C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Srp.</w:t>
            </w:r>
          </w:p>
        </w:tc>
        <w:tc>
          <w:tcPr>
            <w:tcW w:w="852" w:type="dxa"/>
            <w:shd w:val="clear" w:color="auto" w:fill="E7E6E6" w:themeFill="background2"/>
          </w:tcPr>
          <w:p w14:paraId="2015D626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Kol.</w:t>
            </w:r>
          </w:p>
        </w:tc>
        <w:tc>
          <w:tcPr>
            <w:tcW w:w="852" w:type="dxa"/>
            <w:shd w:val="clear" w:color="auto" w:fill="E7E6E6" w:themeFill="background2"/>
          </w:tcPr>
          <w:p w14:paraId="00C52B14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Ruj.</w:t>
            </w:r>
          </w:p>
        </w:tc>
        <w:tc>
          <w:tcPr>
            <w:tcW w:w="852" w:type="dxa"/>
            <w:shd w:val="clear" w:color="auto" w:fill="E7E6E6" w:themeFill="background2"/>
          </w:tcPr>
          <w:p w14:paraId="27124561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Lis.</w:t>
            </w:r>
          </w:p>
        </w:tc>
        <w:tc>
          <w:tcPr>
            <w:tcW w:w="852" w:type="dxa"/>
            <w:shd w:val="clear" w:color="auto" w:fill="E7E6E6" w:themeFill="background2"/>
          </w:tcPr>
          <w:p w14:paraId="02FC6D0A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Stu.</w:t>
            </w:r>
          </w:p>
        </w:tc>
        <w:tc>
          <w:tcPr>
            <w:tcW w:w="852" w:type="dxa"/>
            <w:shd w:val="clear" w:color="auto" w:fill="E7E6E6" w:themeFill="background2"/>
          </w:tcPr>
          <w:p w14:paraId="28EFCC99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Pro.</w:t>
            </w:r>
          </w:p>
        </w:tc>
        <w:tc>
          <w:tcPr>
            <w:tcW w:w="1265" w:type="dxa"/>
            <w:vMerge/>
            <w:shd w:val="clear" w:color="auto" w:fill="E7E6E6" w:themeFill="background2"/>
          </w:tcPr>
          <w:p w14:paraId="1288CF02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D04946" w:rsidRPr="007D15E6" w14:paraId="389A8108" w14:textId="77777777" w:rsidTr="00F31768">
        <w:tc>
          <w:tcPr>
            <w:tcW w:w="1468" w:type="dxa"/>
          </w:tcPr>
          <w:p w14:paraId="5E4899C3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Aktivnost 1/ zaduženje</w:t>
            </w:r>
          </w:p>
        </w:tc>
        <w:tc>
          <w:tcPr>
            <w:tcW w:w="850" w:type="dxa"/>
          </w:tcPr>
          <w:p w14:paraId="223FA9E4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7F655C1A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6E8B4E33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1" w:type="dxa"/>
          </w:tcPr>
          <w:p w14:paraId="7143E4FF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54B50F2F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4114645A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465AA836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EF3FF74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19BC4D5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FDAE1FE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2B1C931C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024457BE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1265" w:type="dxa"/>
          </w:tcPr>
          <w:p w14:paraId="12E6BAD7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D04946" w:rsidRPr="007D15E6" w14:paraId="56FA6769" w14:textId="77777777" w:rsidTr="00F31768">
        <w:tc>
          <w:tcPr>
            <w:tcW w:w="1468" w:type="dxa"/>
          </w:tcPr>
          <w:p w14:paraId="1A54DFDB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Aktivnost 2/ zaduženje</w:t>
            </w:r>
          </w:p>
        </w:tc>
        <w:tc>
          <w:tcPr>
            <w:tcW w:w="850" w:type="dxa"/>
          </w:tcPr>
          <w:p w14:paraId="451CA721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77447D45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1986A991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1" w:type="dxa"/>
          </w:tcPr>
          <w:p w14:paraId="5E23EFEC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23B81F2E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990F782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79742139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772B703B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587D7042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5F48724F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795634D6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7B35E468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1265" w:type="dxa"/>
          </w:tcPr>
          <w:p w14:paraId="5D8874EC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D04946" w:rsidRPr="007D15E6" w14:paraId="4B75BB8B" w14:textId="77777777" w:rsidTr="00F31768">
        <w:tc>
          <w:tcPr>
            <w:tcW w:w="1468" w:type="dxa"/>
          </w:tcPr>
          <w:p w14:paraId="5F5E13A4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Aktivnost 3/ zaduženje</w:t>
            </w:r>
          </w:p>
        </w:tc>
        <w:tc>
          <w:tcPr>
            <w:tcW w:w="850" w:type="dxa"/>
          </w:tcPr>
          <w:p w14:paraId="37245504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07DE5D83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78B62302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1" w:type="dxa"/>
          </w:tcPr>
          <w:p w14:paraId="7E69FB4F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42DB0201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6E8C763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0B3617CE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353BF076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5784A24D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6535019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53486AF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B1F9283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1265" w:type="dxa"/>
          </w:tcPr>
          <w:p w14:paraId="25446224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D04946" w:rsidRPr="007D15E6" w14:paraId="58E9509F" w14:textId="77777777" w:rsidTr="00F31768">
        <w:tc>
          <w:tcPr>
            <w:tcW w:w="1468" w:type="dxa"/>
          </w:tcPr>
          <w:p w14:paraId="7EA8B3BC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Aktivnost 4/ zaduženje</w:t>
            </w:r>
          </w:p>
        </w:tc>
        <w:tc>
          <w:tcPr>
            <w:tcW w:w="850" w:type="dxa"/>
          </w:tcPr>
          <w:p w14:paraId="2904373F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21C840C8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1A6A0AC8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1" w:type="dxa"/>
          </w:tcPr>
          <w:p w14:paraId="712C5120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4C313ADA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7AB8B59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2B0D9A1E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43DE40FF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40705725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30CBFE7C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CEE9EEF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09540008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1265" w:type="dxa"/>
          </w:tcPr>
          <w:p w14:paraId="7691F823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D04946" w:rsidRPr="007D15E6" w14:paraId="701D5F4B" w14:textId="77777777" w:rsidTr="00F31768">
        <w:tc>
          <w:tcPr>
            <w:tcW w:w="1468" w:type="dxa"/>
          </w:tcPr>
          <w:p w14:paraId="09C6D1FC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Aktivnost 5/ zaduženje</w:t>
            </w:r>
          </w:p>
        </w:tc>
        <w:tc>
          <w:tcPr>
            <w:tcW w:w="850" w:type="dxa"/>
          </w:tcPr>
          <w:p w14:paraId="2B726B71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5F909F0C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4A3276C3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1" w:type="dxa"/>
          </w:tcPr>
          <w:p w14:paraId="0D02E3CB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42E9AB21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956D64D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3367FC20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37401B49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31639A2F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551ECEAC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9EB6EE8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780A8CA0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1265" w:type="dxa"/>
          </w:tcPr>
          <w:p w14:paraId="47C1C7DE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D04946" w:rsidRPr="007D15E6" w14:paraId="44A198F4" w14:textId="77777777" w:rsidTr="00F31768">
        <w:tc>
          <w:tcPr>
            <w:tcW w:w="1468" w:type="dxa"/>
          </w:tcPr>
          <w:p w14:paraId="31DDC3AC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....</w:t>
            </w:r>
          </w:p>
          <w:p w14:paraId="23A8680A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850" w:type="dxa"/>
          </w:tcPr>
          <w:p w14:paraId="0EAC1736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7B032258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42497EDB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1" w:type="dxa"/>
          </w:tcPr>
          <w:p w14:paraId="18947F30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3E00FEF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5CFFFD8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796C7E6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E7FB8DE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24E3EF39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575D17A0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29603EA0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C4F505F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1265" w:type="dxa"/>
          </w:tcPr>
          <w:p w14:paraId="39CB3AF5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D04946" w:rsidRPr="007D15E6" w14:paraId="193CCF0E" w14:textId="77777777" w:rsidTr="00F31768">
        <w:tc>
          <w:tcPr>
            <w:tcW w:w="11685" w:type="dxa"/>
            <w:gridSpan w:val="13"/>
          </w:tcPr>
          <w:p w14:paraId="06759B37" w14:textId="77777777" w:rsidR="00D04946" w:rsidRPr="007D15E6" w:rsidRDefault="00D04946" w:rsidP="00D049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UKUPAN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PRORAČUN </w:t>
            </w:r>
            <w:r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PROJEKTA</w:t>
            </w:r>
          </w:p>
        </w:tc>
        <w:tc>
          <w:tcPr>
            <w:tcW w:w="1265" w:type="dxa"/>
          </w:tcPr>
          <w:p w14:paraId="68D046E6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</w:tbl>
    <w:p w14:paraId="4CE01C55" w14:textId="77777777" w:rsidR="00D04946" w:rsidRPr="007D15E6" w:rsidRDefault="00D04946" w:rsidP="00D04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16D5F59D" w14:textId="77777777" w:rsidR="00D04946" w:rsidRDefault="00D04946" w:rsidP="00D0494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br w:type="page"/>
      </w:r>
    </w:p>
    <w:p w14:paraId="4CABD753" w14:textId="5E707981" w:rsidR="00D04946" w:rsidRDefault="00D04946" w:rsidP="00D0494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lastRenderedPageBreak/>
        <w:t>Tabl</w:t>
      </w:r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ic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a 2: Pregled troškova čije (su)finan</w:t>
      </w:r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c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iranje se traži od FMON</w:t>
      </w:r>
    </w:p>
    <w:p w14:paraId="37A8F004" w14:textId="77777777" w:rsidR="00D04946" w:rsidRPr="007D15E6" w:rsidRDefault="00D04946" w:rsidP="00D0494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59"/>
        <w:gridCol w:w="3081"/>
        <w:gridCol w:w="3310"/>
        <w:gridCol w:w="3100"/>
      </w:tblGrid>
      <w:tr w:rsidR="00D04946" w:rsidRPr="007D15E6" w14:paraId="5248389E" w14:textId="77777777" w:rsidTr="00F31768">
        <w:tc>
          <w:tcPr>
            <w:tcW w:w="3459" w:type="dxa"/>
            <w:shd w:val="clear" w:color="auto" w:fill="E7E6E6" w:themeFill="background2"/>
          </w:tcPr>
          <w:p w14:paraId="77705AF3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Proračunska</w:t>
            </w:r>
            <w:r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 stavka</w:t>
            </w:r>
          </w:p>
        </w:tc>
        <w:tc>
          <w:tcPr>
            <w:tcW w:w="3081" w:type="dxa"/>
            <w:shd w:val="clear" w:color="auto" w:fill="E7E6E6" w:themeFill="background2"/>
          </w:tcPr>
          <w:p w14:paraId="2C5E0747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Kategorija* </w:t>
            </w:r>
          </w:p>
        </w:tc>
        <w:tc>
          <w:tcPr>
            <w:tcW w:w="3310" w:type="dxa"/>
            <w:shd w:val="clear" w:color="auto" w:fill="E7E6E6" w:themeFill="background2"/>
          </w:tcPr>
          <w:p w14:paraId="2E49F0F5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Postotak proračuna</w:t>
            </w:r>
          </w:p>
        </w:tc>
        <w:tc>
          <w:tcPr>
            <w:tcW w:w="3100" w:type="dxa"/>
            <w:shd w:val="clear" w:color="auto" w:fill="E7E6E6" w:themeFill="background2"/>
          </w:tcPr>
          <w:p w14:paraId="65ADA963" w14:textId="77777777" w:rsidR="00D04946" w:rsidRPr="007D15E6" w:rsidRDefault="00D04946" w:rsidP="00D04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Iznos </w:t>
            </w:r>
          </w:p>
        </w:tc>
      </w:tr>
      <w:tr w:rsidR="00D04946" w:rsidRPr="007D15E6" w14:paraId="1A536CFF" w14:textId="77777777" w:rsidTr="00F31768">
        <w:tc>
          <w:tcPr>
            <w:tcW w:w="3459" w:type="dxa"/>
          </w:tcPr>
          <w:p w14:paraId="37B0F6B1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Stavka 1</w:t>
            </w:r>
          </w:p>
        </w:tc>
        <w:tc>
          <w:tcPr>
            <w:tcW w:w="3081" w:type="dxa"/>
          </w:tcPr>
          <w:p w14:paraId="1AF4B05B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310" w:type="dxa"/>
          </w:tcPr>
          <w:p w14:paraId="381E548C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100" w:type="dxa"/>
          </w:tcPr>
          <w:p w14:paraId="7E9E4F41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</w:tr>
      <w:tr w:rsidR="00D04946" w:rsidRPr="007D15E6" w14:paraId="56238E43" w14:textId="77777777" w:rsidTr="00F31768">
        <w:tc>
          <w:tcPr>
            <w:tcW w:w="3459" w:type="dxa"/>
          </w:tcPr>
          <w:p w14:paraId="0D893A32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Stavka 2</w:t>
            </w:r>
          </w:p>
        </w:tc>
        <w:tc>
          <w:tcPr>
            <w:tcW w:w="3081" w:type="dxa"/>
          </w:tcPr>
          <w:p w14:paraId="648A558C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310" w:type="dxa"/>
          </w:tcPr>
          <w:p w14:paraId="2A00BD58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100" w:type="dxa"/>
          </w:tcPr>
          <w:p w14:paraId="796C9881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</w:tr>
      <w:tr w:rsidR="00D04946" w:rsidRPr="007D15E6" w14:paraId="77710F9D" w14:textId="77777777" w:rsidTr="00F31768">
        <w:tc>
          <w:tcPr>
            <w:tcW w:w="3459" w:type="dxa"/>
          </w:tcPr>
          <w:p w14:paraId="2D1594DB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Stavka 3</w:t>
            </w:r>
          </w:p>
        </w:tc>
        <w:tc>
          <w:tcPr>
            <w:tcW w:w="3081" w:type="dxa"/>
          </w:tcPr>
          <w:p w14:paraId="2FFC5A58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310" w:type="dxa"/>
          </w:tcPr>
          <w:p w14:paraId="7F22B210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100" w:type="dxa"/>
          </w:tcPr>
          <w:p w14:paraId="711616AE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</w:tr>
      <w:tr w:rsidR="00D04946" w:rsidRPr="007D15E6" w14:paraId="7A35CE07" w14:textId="77777777" w:rsidTr="00F31768">
        <w:tc>
          <w:tcPr>
            <w:tcW w:w="3459" w:type="dxa"/>
          </w:tcPr>
          <w:p w14:paraId="4770E45C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Stavka 4</w:t>
            </w:r>
          </w:p>
        </w:tc>
        <w:tc>
          <w:tcPr>
            <w:tcW w:w="3081" w:type="dxa"/>
          </w:tcPr>
          <w:p w14:paraId="50F56DAB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310" w:type="dxa"/>
          </w:tcPr>
          <w:p w14:paraId="727D2790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100" w:type="dxa"/>
          </w:tcPr>
          <w:p w14:paraId="4663B579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</w:tr>
      <w:tr w:rsidR="00D04946" w:rsidRPr="007D15E6" w14:paraId="1090143D" w14:textId="77777777" w:rsidTr="00F31768">
        <w:tc>
          <w:tcPr>
            <w:tcW w:w="3459" w:type="dxa"/>
          </w:tcPr>
          <w:p w14:paraId="7D2DD208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Stavka 5</w:t>
            </w:r>
          </w:p>
        </w:tc>
        <w:tc>
          <w:tcPr>
            <w:tcW w:w="3081" w:type="dxa"/>
          </w:tcPr>
          <w:p w14:paraId="61DF87E6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310" w:type="dxa"/>
          </w:tcPr>
          <w:p w14:paraId="576D5A4B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100" w:type="dxa"/>
          </w:tcPr>
          <w:p w14:paraId="192DE3FD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</w:tr>
      <w:tr w:rsidR="00D04946" w:rsidRPr="007D15E6" w14:paraId="72AA5B02" w14:textId="77777777" w:rsidTr="00F31768">
        <w:tc>
          <w:tcPr>
            <w:tcW w:w="3459" w:type="dxa"/>
          </w:tcPr>
          <w:p w14:paraId="02652BE6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...</w:t>
            </w:r>
          </w:p>
        </w:tc>
        <w:tc>
          <w:tcPr>
            <w:tcW w:w="3081" w:type="dxa"/>
          </w:tcPr>
          <w:p w14:paraId="7E51D1D2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310" w:type="dxa"/>
          </w:tcPr>
          <w:p w14:paraId="23EB5922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100" w:type="dxa"/>
          </w:tcPr>
          <w:p w14:paraId="16C730DD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</w:tr>
      <w:tr w:rsidR="00D04946" w:rsidRPr="007D15E6" w14:paraId="47AB6124" w14:textId="77777777" w:rsidTr="00F31768">
        <w:tc>
          <w:tcPr>
            <w:tcW w:w="6540" w:type="dxa"/>
            <w:gridSpan w:val="2"/>
          </w:tcPr>
          <w:p w14:paraId="0C725BEF" w14:textId="77777777" w:rsidR="00D04946" w:rsidRPr="007D15E6" w:rsidRDefault="00D04946" w:rsidP="00D0494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Ukupan traženi iznos od FMON</w:t>
            </w:r>
          </w:p>
        </w:tc>
        <w:tc>
          <w:tcPr>
            <w:tcW w:w="3310" w:type="dxa"/>
          </w:tcPr>
          <w:p w14:paraId="1A3D8B36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100" w:type="dxa"/>
          </w:tcPr>
          <w:p w14:paraId="4612509D" w14:textId="77777777" w:rsidR="00D04946" w:rsidRPr="007D15E6" w:rsidRDefault="00D04946" w:rsidP="00D0494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</w:tr>
    </w:tbl>
    <w:p w14:paraId="14BA6E35" w14:textId="77777777" w:rsidR="00D04946" w:rsidRPr="007D15E6" w:rsidRDefault="00D04946" w:rsidP="00D04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F22AFB5" w14:textId="77777777" w:rsidR="00D04946" w:rsidRPr="007D15E6" w:rsidRDefault="00D04946" w:rsidP="00D04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>*Kategorije su:</w:t>
      </w:r>
    </w:p>
    <w:p w14:paraId="00BBA566" w14:textId="77777777" w:rsidR="00D04946" w:rsidRPr="007D15E6" w:rsidRDefault="00D04946" w:rsidP="00D0494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>Rad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(trošak rada članova projektnog tima)</w:t>
      </w:r>
    </w:p>
    <w:p w14:paraId="39C4EA16" w14:textId="77777777" w:rsidR="00D04946" w:rsidRPr="007D15E6" w:rsidRDefault="00D04946" w:rsidP="00D0494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>Oprema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(trošak nabave računa</w:t>
      </w:r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l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a, </w:t>
      </w:r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strojeva, 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instrumenata, softvera, licenci, itd.)</w:t>
      </w:r>
    </w:p>
    <w:p w14:paraId="52551207" w14:textId="77777777" w:rsidR="00D04946" w:rsidRPr="007D15E6" w:rsidRDefault="00D04946" w:rsidP="00D0494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>Materij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ali 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(</w:t>
      </w:r>
      <w:bookmarkStart w:id="0" w:name="_Hlk195109378"/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trošak nabave potrošnih materijala </w:t>
      </w:r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potrebnih 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za istraživački projekt kao što su </w:t>
      </w:r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k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emikalije, reagensi, uzorci, i ostali materijali</w:t>
      </w:r>
      <w:bookmarkEnd w:id="0"/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)</w:t>
      </w:r>
    </w:p>
    <w:p w14:paraId="24A17927" w14:textId="77777777" w:rsidR="00D04946" w:rsidRPr="007D15E6" w:rsidRDefault="00D04946" w:rsidP="00D0494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Putni troškovi 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(</w:t>
      </w:r>
      <w:bookmarkStart w:id="1" w:name="_Hlk195109525"/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troškovi putovanja i smještaja nastali u okviru prikupljanja podataka</w:t>
      </w:r>
      <w:bookmarkEnd w:id="1"/>
      <w:r w:rsidRPr="007D15E6">
        <w:rPr>
          <w:rFonts w:ascii="Times New Roman" w:hAnsi="Times New Roman" w:cs="Times New Roman"/>
          <w:sz w:val="24"/>
          <w:szCs w:val="24"/>
          <w:lang w:val="hr-BA"/>
        </w:rPr>
        <w:t>)</w:t>
      </w:r>
    </w:p>
    <w:p w14:paraId="61B18224" w14:textId="77777777" w:rsidR="00D04946" w:rsidRPr="007D15E6" w:rsidRDefault="00D04946" w:rsidP="00D0494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Objavljivanje rezultata istraživanja 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(trošak kotizacije konferencije, trošak objavljivanja rada u međunarodnim </w:t>
      </w:r>
      <w:proofErr w:type="spellStart"/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citatnim</w:t>
      </w:r>
      <w:proofErr w:type="spellEnd"/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bazama ili troškovi objavljivanja knjiga, što podrazumijeva troškove lektori</w:t>
      </w:r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r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anja, tehničk</w:t>
      </w:r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e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pripreme 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i </w:t>
      </w:r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tiskanja 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knjige)</w:t>
      </w:r>
    </w:p>
    <w:p w14:paraId="6785CC96" w14:textId="77777777" w:rsidR="00D04946" w:rsidRDefault="00D04946" w:rsidP="00D04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1DA8906" w14:textId="670C8CE3" w:rsidR="00D04946" w:rsidRPr="007D15E6" w:rsidRDefault="00D04946" w:rsidP="00D04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NAPOMENE: </w:t>
      </w:r>
    </w:p>
    <w:p w14:paraId="67C7A53C" w14:textId="77777777" w:rsidR="00D04946" w:rsidRPr="007D15E6" w:rsidRDefault="00D04946" w:rsidP="00D04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1. Za previđene troškove projekta za opremu, materijale, putne troškove i objavljivanje rezultata istraživanja potrebno je dostaviti obračunate troškove projekata. Kao dokaze za obračunate troškove je potrebno dostaviti predračune ili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službene </w:t>
      </w:r>
      <w:proofErr w:type="spellStart"/>
      <w:r w:rsidRPr="007D15E6">
        <w:rPr>
          <w:rFonts w:ascii="Times New Roman" w:hAnsi="Times New Roman" w:cs="Times New Roman"/>
          <w:sz w:val="24"/>
          <w:szCs w:val="24"/>
          <w:lang w:val="hr-BA"/>
        </w:rPr>
        <w:t>cjenovnike</w:t>
      </w:r>
      <w:proofErr w:type="spellEnd"/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s naznakom cijena koje se odnose na projekt. </w:t>
      </w:r>
    </w:p>
    <w:p w14:paraId="711AEAF3" w14:textId="77777777" w:rsidR="00D04946" w:rsidRPr="007D15E6" w:rsidRDefault="00D04946" w:rsidP="00D04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2. FMON ne priznaje troškove nastale povodom održavanja promocija knjiga, kao što su troškovi </w:t>
      </w:r>
      <w:proofErr w:type="spellStart"/>
      <w:r w:rsidRPr="007D15E6">
        <w:rPr>
          <w:rFonts w:ascii="Times New Roman" w:hAnsi="Times New Roman" w:cs="Times New Roman"/>
          <w:sz w:val="24"/>
          <w:szCs w:val="24"/>
          <w:lang w:val="hr-BA"/>
        </w:rPr>
        <w:t>keteringa</w:t>
      </w:r>
      <w:proofErr w:type="spellEnd"/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, angažmana promotora, voditelja, i sl. </w:t>
      </w:r>
    </w:p>
    <w:p w14:paraId="30B46BA8" w14:textId="77777777" w:rsidR="00D04946" w:rsidRPr="007D15E6" w:rsidRDefault="00D04946" w:rsidP="00D04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>3. U slučaju da se prijavljeni projekt finan</w:t>
      </w:r>
      <w:r>
        <w:rPr>
          <w:rFonts w:ascii="Times New Roman" w:hAnsi="Times New Roman" w:cs="Times New Roman"/>
          <w:sz w:val="24"/>
          <w:szCs w:val="24"/>
          <w:lang w:val="hr-BA"/>
        </w:rPr>
        <w:t>c</w:t>
      </w: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ira samo iz sredstava FMON, ukupni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proračuni </w:t>
      </w:r>
      <w:r w:rsidRPr="007D15E6">
        <w:rPr>
          <w:rFonts w:ascii="Times New Roman" w:hAnsi="Times New Roman" w:cs="Times New Roman"/>
          <w:sz w:val="24"/>
          <w:szCs w:val="24"/>
          <w:lang w:val="hr-BA"/>
        </w:rPr>
        <w:t>iz Tabl</w:t>
      </w:r>
      <w:r>
        <w:rPr>
          <w:rFonts w:ascii="Times New Roman" w:hAnsi="Times New Roman" w:cs="Times New Roman"/>
          <w:sz w:val="24"/>
          <w:szCs w:val="24"/>
          <w:lang w:val="hr-BA"/>
        </w:rPr>
        <w:t>ic</w:t>
      </w:r>
      <w:r w:rsidRPr="007D15E6">
        <w:rPr>
          <w:rFonts w:ascii="Times New Roman" w:hAnsi="Times New Roman" w:cs="Times New Roman"/>
          <w:sz w:val="24"/>
          <w:szCs w:val="24"/>
          <w:lang w:val="hr-BA"/>
        </w:rPr>
        <w:t>e 1 i Tabl</w:t>
      </w:r>
      <w:r>
        <w:rPr>
          <w:rFonts w:ascii="Times New Roman" w:hAnsi="Times New Roman" w:cs="Times New Roman"/>
          <w:sz w:val="24"/>
          <w:szCs w:val="24"/>
          <w:lang w:val="hr-BA"/>
        </w:rPr>
        <w:t>ic</w:t>
      </w:r>
      <w:r w:rsidRPr="007D15E6">
        <w:rPr>
          <w:rFonts w:ascii="Times New Roman" w:hAnsi="Times New Roman" w:cs="Times New Roman"/>
          <w:sz w:val="24"/>
          <w:szCs w:val="24"/>
          <w:lang w:val="hr-BA"/>
        </w:rPr>
        <w:t>e 2 će biti identični. U slučaju da se prijavljeni projekat ne finan</w:t>
      </w:r>
      <w:r>
        <w:rPr>
          <w:rFonts w:ascii="Times New Roman" w:hAnsi="Times New Roman" w:cs="Times New Roman"/>
          <w:sz w:val="24"/>
          <w:szCs w:val="24"/>
          <w:lang w:val="hr-BA"/>
        </w:rPr>
        <w:t>c</w:t>
      </w: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ira samo iz sredstava FMON, ukupni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proračuni </w:t>
      </w:r>
      <w:r w:rsidRPr="007D15E6">
        <w:rPr>
          <w:rFonts w:ascii="Times New Roman" w:hAnsi="Times New Roman" w:cs="Times New Roman"/>
          <w:sz w:val="24"/>
          <w:szCs w:val="24"/>
          <w:lang w:val="hr-BA"/>
        </w:rPr>
        <w:t>iz Tabl</w:t>
      </w:r>
      <w:r>
        <w:rPr>
          <w:rFonts w:ascii="Times New Roman" w:hAnsi="Times New Roman" w:cs="Times New Roman"/>
          <w:sz w:val="24"/>
          <w:szCs w:val="24"/>
          <w:lang w:val="hr-BA"/>
        </w:rPr>
        <w:t>ic</w:t>
      </w:r>
      <w:r w:rsidRPr="007D15E6">
        <w:rPr>
          <w:rFonts w:ascii="Times New Roman" w:hAnsi="Times New Roman" w:cs="Times New Roman"/>
          <w:sz w:val="24"/>
          <w:szCs w:val="24"/>
          <w:lang w:val="hr-BA"/>
        </w:rPr>
        <w:t>e 1 i Tabl</w:t>
      </w:r>
      <w:r>
        <w:rPr>
          <w:rFonts w:ascii="Times New Roman" w:hAnsi="Times New Roman" w:cs="Times New Roman"/>
          <w:sz w:val="24"/>
          <w:szCs w:val="24"/>
          <w:lang w:val="hr-BA"/>
        </w:rPr>
        <w:t>ic</w:t>
      </w:r>
      <w:r w:rsidRPr="007D15E6">
        <w:rPr>
          <w:rFonts w:ascii="Times New Roman" w:hAnsi="Times New Roman" w:cs="Times New Roman"/>
          <w:sz w:val="24"/>
          <w:szCs w:val="24"/>
          <w:lang w:val="hr-BA"/>
        </w:rPr>
        <w:t>e 2 neće biti identični.</w:t>
      </w:r>
    </w:p>
    <w:p w14:paraId="073D1B10" w14:textId="77777777" w:rsidR="00D04946" w:rsidRDefault="00D04946" w:rsidP="00D04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9BDA726" w14:textId="77777777" w:rsidR="00D04946" w:rsidRPr="007D15E6" w:rsidRDefault="00D04946" w:rsidP="00D04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E43D6E8" w14:textId="77777777" w:rsidR="00D04946" w:rsidRPr="007D15E6" w:rsidRDefault="00D04946" w:rsidP="00D049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>Potpis voditelja projekta:</w:t>
      </w:r>
    </w:p>
    <w:p w14:paraId="1B984E90" w14:textId="77777777" w:rsidR="00D04946" w:rsidRPr="007D15E6" w:rsidRDefault="00D04946" w:rsidP="00D04946">
      <w:pPr>
        <w:spacing w:after="0" w:line="240" w:lineRule="auto"/>
        <w:jc w:val="right"/>
        <w:rPr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>______________________</w:t>
      </w:r>
    </w:p>
    <w:p w14:paraId="3D0A9A58" w14:textId="77777777" w:rsidR="00D04946" w:rsidRPr="007D15E6" w:rsidRDefault="00D04946" w:rsidP="00D0494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(Upisati ime i prezime)</w:t>
      </w:r>
    </w:p>
    <w:p w14:paraId="4A833CF5" w14:textId="77777777" w:rsidR="00E97A62" w:rsidRDefault="00E97A62" w:rsidP="00D04946">
      <w:pPr>
        <w:spacing w:after="0" w:line="240" w:lineRule="auto"/>
      </w:pPr>
    </w:p>
    <w:sectPr w:rsidR="00E97A62" w:rsidSect="00D04946">
      <w:footnotePr>
        <w:numFmt w:val="chicago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015E1"/>
    <w:multiLevelType w:val="hybridMultilevel"/>
    <w:tmpl w:val="981AA100"/>
    <w:lvl w:ilvl="0" w:tplc="F24271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42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46"/>
    <w:rsid w:val="007564B9"/>
    <w:rsid w:val="008C2E35"/>
    <w:rsid w:val="00B52773"/>
    <w:rsid w:val="00D04946"/>
    <w:rsid w:val="00D36D04"/>
    <w:rsid w:val="00D61D87"/>
    <w:rsid w:val="00E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007D"/>
  <w15:chartTrackingRefBased/>
  <w15:docId w15:val="{13A1C89C-9F3B-486A-ACB2-FDC163E9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946"/>
    <w:pPr>
      <w:spacing w:after="160" w:line="259" w:lineRule="auto"/>
    </w:pPr>
    <w:rPr>
      <w:sz w:val="22"/>
      <w:szCs w:val="22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04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4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49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4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49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49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49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49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49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4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4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49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494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494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49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49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49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49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49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4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4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4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4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049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494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0494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4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494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4946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D04946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1</cp:revision>
  <dcterms:created xsi:type="dcterms:W3CDTF">2026-05-07T11:10:00Z</dcterms:created>
  <dcterms:modified xsi:type="dcterms:W3CDTF">2026-05-07T11:12:00Z</dcterms:modified>
</cp:coreProperties>
</file>